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B" w:rsidRDefault="006472CB" w:rsidP="006472C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472CB" w:rsidRDefault="006472CB" w:rsidP="006472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округа </w:t>
      </w:r>
    </w:p>
    <w:p w:rsidR="006472CB" w:rsidRDefault="006472CB" w:rsidP="006472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29.07.2009 года № 150</w:t>
      </w:r>
    </w:p>
    <w:p w:rsidR="006472CB" w:rsidRDefault="006472CB" w:rsidP="006472CB">
      <w:pPr>
        <w:jc w:val="right"/>
        <w:rPr>
          <w:sz w:val="28"/>
          <w:szCs w:val="28"/>
        </w:rPr>
      </w:pPr>
    </w:p>
    <w:p w:rsidR="006472CB" w:rsidRPr="001D3D30" w:rsidRDefault="006472CB" w:rsidP="006472C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информационному сопровождению плана</w:t>
      </w:r>
    </w:p>
    <w:p w:rsidR="006472CB" w:rsidRDefault="006472CB" w:rsidP="006472CB">
      <w:pPr>
        <w:jc w:val="center"/>
        <w:rPr>
          <w:sz w:val="28"/>
          <w:szCs w:val="28"/>
        </w:rPr>
      </w:pPr>
      <w:r w:rsidRPr="001D3D30">
        <w:rPr>
          <w:sz w:val="28"/>
          <w:szCs w:val="28"/>
        </w:rPr>
        <w:t xml:space="preserve">противодействия и профилактики коррупции </w:t>
      </w:r>
    </w:p>
    <w:p w:rsidR="006472CB" w:rsidRDefault="006472CB" w:rsidP="006472CB">
      <w:pPr>
        <w:jc w:val="center"/>
        <w:rPr>
          <w:sz w:val="28"/>
          <w:szCs w:val="28"/>
        </w:rPr>
      </w:pPr>
      <w:r w:rsidRPr="001D3D30">
        <w:rPr>
          <w:sz w:val="28"/>
          <w:szCs w:val="28"/>
        </w:rPr>
        <w:t xml:space="preserve">в Локомотивном городском округе </w:t>
      </w:r>
    </w:p>
    <w:p w:rsidR="006472CB" w:rsidRPr="001D3D30" w:rsidRDefault="006472CB" w:rsidP="006472CB">
      <w:pPr>
        <w:jc w:val="center"/>
        <w:rPr>
          <w:b/>
          <w:i/>
          <w:sz w:val="28"/>
          <w:szCs w:val="28"/>
        </w:rPr>
      </w:pPr>
      <w:r w:rsidRPr="001D3D30">
        <w:rPr>
          <w:b/>
          <w:i/>
          <w:sz w:val="28"/>
          <w:szCs w:val="28"/>
        </w:rPr>
        <w:t>на 2008-2010 годы</w:t>
      </w:r>
    </w:p>
    <w:p w:rsidR="006472CB" w:rsidRPr="001D3D30" w:rsidRDefault="006472CB" w:rsidP="006472CB">
      <w:pPr>
        <w:spacing w:after="221" w:line="1" w:lineRule="exact"/>
        <w:rPr>
          <w:b/>
          <w:i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124"/>
        <w:gridCol w:w="3969"/>
        <w:gridCol w:w="2268"/>
        <w:gridCol w:w="2410"/>
      </w:tblGrid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3D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3D30">
              <w:rPr>
                <w:sz w:val="28"/>
                <w:szCs w:val="28"/>
              </w:rPr>
              <w:t>/</w:t>
            </w:r>
            <w:proofErr w:type="spellStart"/>
            <w:r w:rsidRPr="001D3D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472CB" w:rsidRPr="003631C4" w:rsidTr="009E0CE6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Регулярные   публикации   </w:t>
            </w:r>
            <w:r>
              <w:rPr>
                <w:sz w:val="28"/>
                <w:szCs w:val="28"/>
              </w:rPr>
              <w:t xml:space="preserve">в газете «Луч Локомотивного» </w:t>
            </w:r>
            <w:r w:rsidRPr="001D3D30">
              <w:rPr>
                <w:sz w:val="28"/>
                <w:szCs w:val="28"/>
              </w:rPr>
              <w:t>инфор</w:t>
            </w:r>
            <w:r w:rsidRPr="001D3D30">
              <w:rPr>
                <w:sz w:val="28"/>
                <w:szCs w:val="28"/>
              </w:rPr>
              <w:softHyphen/>
              <w:t>мационных материалов по вопро</w:t>
            </w:r>
            <w:r w:rsidRPr="001D3D30">
              <w:rPr>
                <w:sz w:val="28"/>
                <w:szCs w:val="28"/>
              </w:rPr>
              <w:softHyphen/>
              <w:t>сам противодействия коррупции, ее      влияния      на      социально-экономическое развитие муници</w:t>
            </w:r>
            <w:r w:rsidRPr="001D3D30">
              <w:rPr>
                <w:sz w:val="28"/>
                <w:szCs w:val="28"/>
              </w:rPr>
              <w:softHyphen/>
              <w:t>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округе;</w:t>
            </w:r>
          </w:p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АУ «Редакция СМИ»</w:t>
            </w:r>
          </w:p>
        </w:tc>
      </w:tr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hRule="exact" w:val="34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3631C4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хода реализации мер по противодействию коррупции на официальном Интернет-сайте Локомотивного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округе;</w:t>
            </w:r>
          </w:p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 отдела по работе с корреспонденцией</w:t>
            </w:r>
          </w:p>
        </w:tc>
      </w:tr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hRule="exact" w:val="214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Информирование  о</w:t>
            </w:r>
            <w:r>
              <w:rPr>
                <w:sz w:val="28"/>
                <w:szCs w:val="28"/>
              </w:rPr>
              <w:t>б</w:t>
            </w:r>
            <w:r w:rsidRPr="001D3D30">
              <w:rPr>
                <w:sz w:val="28"/>
                <w:szCs w:val="28"/>
              </w:rPr>
              <w:t xml:space="preserve">  </w:t>
            </w:r>
            <w:proofErr w:type="spellStart"/>
            <w:r w:rsidRPr="001D3D30">
              <w:rPr>
                <w:sz w:val="28"/>
                <w:szCs w:val="28"/>
              </w:rPr>
              <w:t>антикорруп</w:t>
            </w:r>
            <w:r w:rsidRPr="001D3D30">
              <w:rPr>
                <w:sz w:val="28"/>
                <w:szCs w:val="28"/>
              </w:rPr>
              <w:softHyphen/>
              <w:t>ционной</w:t>
            </w:r>
            <w:proofErr w:type="spellEnd"/>
            <w:r w:rsidRPr="001D3D30">
              <w:rPr>
                <w:sz w:val="28"/>
                <w:szCs w:val="28"/>
              </w:rPr>
              <w:t xml:space="preserve">   политике   через   СМИ, разъяснение   положений   законо</w:t>
            </w:r>
            <w:r w:rsidRPr="001D3D30">
              <w:rPr>
                <w:sz w:val="28"/>
                <w:szCs w:val="28"/>
              </w:rPr>
              <w:softHyphen/>
              <w:t>дательства   Российской   Федера</w:t>
            </w:r>
            <w:r w:rsidRPr="001D3D30">
              <w:rPr>
                <w:sz w:val="28"/>
                <w:szCs w:val="28"/>
              </w:rPr>
              <w:softHyphen/>
              <w:t>ции по борьбе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</w:t>
            </w:r>
          </w:p>
          <w:p w:rsidR="006472CB" w:rsidRPr="001D3D30" w:rsidRDefault="006472CB" w:rsidP="009E0CE6">
            <w:pPr>
              <w:rPr>
                <w:sz w:val="28"/>
                <w:szCs w:val="28"/>
              </w:rPr>
            </w:pPr>
          </w:p>
        </w:tc>
      </w:tr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Информирование общества о хо</w:t>
            </w:r>
            <w:r w:rsidRPr="001D3D30">
              <w:rPr>
                <w:sz w:val="28"/>
                <w:szCs w:val="28"/>
              </w:rPr>
              <w:softHyphen/>
              <w:t>де реализации плана противодей</w:t>
            </w:r>
            <w:r w:rsidRPr="001D3D30">
              <w:rPr>
                <w:sz w:val="28"/>
                <w:szCs w:val="28"/>
              </w:rPr>
              <w:softHyphen/>
              <w:t xml:space="preserve">ствия коррупции и </w:t>
            </w:r>
            <w:proofErr w:type="gramStart"/>
            <w:r w:rsidRPr="001D3D30">
              <w:rPr>
                <w:sz w:val="28"/>
                <w:szCs w:val="28"/>
              </w:rPr>
              <w:t>достигнутых</w:t>
            </w:r>
            <w:proofErr w:type="gramEnd"/>
          </w:p>
          <w:p w:rsidR="006472CB" w:rsidRPr="001D3D30" w:rsidRDefault="006472CB" w:rsidP="009E0CE6">
            <w:pPr>
              <w:rPr>
                <w:sz w:val="28"/>
                <w:szCs w:val="28"/>
              </w:rPr>
            </w:pPr>
            <w:proofErr w:type="gramStart"/>
            <w:r w:rsidRPr="001D3D30">
              <w:rPr>
                <w:sz w:val="28"/>
                <w:szCs w:val="28"/>
              </w:rPr>
              <w:t>результатов через средства мас</w:t>
            </w:r>
            <w:r w:rsidRPr="001D3D30">
              <w:rPr>
                <w:sz w:val="28"/>
                <w:szCs w:val="28"/>
              </w:rPr>
              <w:softHyphen/>
              <w:t xml:space="preserve">совой  информации </w:t>
            </w:r>
            <w:r>
              <w:rPr>
                <w:sz w:val="28"/>
                <w:szCs w:val="28"/>
              </w:rPr>
              <w:t xml:space="preserve">(газета «Луч Локомотивного», телевизионный канал местного </w:t>
            </w:r>
            <w:r>
              <w:rPr>
                <w:sz w:val="28"/>
                <w:szCs w:val="28"/>
              </w:rPr>
              <w:lastRenderedPageBreak/>
              <w:t>телевидения «ТВЛ Локомотивного»</w:t>
            </w:r>
            <w:r w:rsidRPr="001D3D30">
              <w:rPr>
                <w:sz w:val="28"/>
                <w:szCs w:val="28"/>
              </w:rPr>
              <w:t xml:space="preserve"> и  Интерне</w:t>
            </w:r>
            <w:r>
              <w:rPr>
                <w:sz w:val="28"/>
                <w:szCs w:val="28"/>
              </w:rPr>
              <w:t>т-сайт округа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округе;</w:t>
            </w:r>
          </w:p>
          <w:p w:rsidR="006472CB" w:rsidRPr="001D3D30" w:rsidRDefault="006472CB" w:rsidP="009E0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инженер-программист </w:t>
            </w:r>
            <w:r>
              <w:rPr>
                <w:sz w:val="28"/>
                <w:szCs w:val="28"/>
              </w:rPr>
              <w:lastRenderedPageBreak/>
              <w:t>отдела по работе с корреспонденцией</w:t>
            </w:r>
          </w:p>
        </w:tc>
      </w:tr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hRule="exact" w:val="329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Совершенствование   электронно</w:t>
            </w:r>
            <w:r w:rsidRPr="001D3D30">
              <w:rPr>
                <w:sz w:val="28"/>
                <w:szCs w:val="28"/>
              </w:rPr>
              <w:softHyphen/>
              <w:t>го информационного взаимодей</w:t>
            </w:r>
            <w:r w:rsidRPr="001D3D30">
              <w:rPr>
                <w:sz w:val="28"/>
                <w:szCs w:val="28"/>
              </w:rPr>
              <w:softHyphen/>
              <w:t>ствия между органами местного самоуправления,   органами  госу</w:t>
            </w:r>
            <w:r w:rsidRPr="001D3D30">
              <w:rPr>
                <w:sz w:val="28"/>
                <w:szCs w:val="28"/>
              </w:rPr>
              <w:softHyphen/>
              <w:t>дарственной власти, гражданами и организациями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округе;</w:t>
            </w:r>
          </w:p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 отдела по работе с корреспонденцией</w:t>
            </w:r>
          </w:p>
        </w:tc>
      </w:tr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hRule="exact" w:val="21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1D3D30">
              <w:rPr>
                <w:sz w:val="28"/>
                <w:szCs w:val="28"/>
              </w:rPr>
              <w:t xml:space="preserve">  постоянно    дейст</w:t>
            </w:r>
            <w:r w:rsidRPr="001D3D30">
              <w:rPr>
                <w:sz w:val="28"/>
                <w:szCs w:val="28"/>
              </w:rPr>
              <w:softHyphen/>
              <w:t>вующей «горячей» линии для со</w:t>
            </w:r>
            <w:r w:rsidRPr="001D3D30">
              <w:rPr>
                <w:sz w:val="28"/>
                <w:szCs w:val="28"/>
              </w:rPr>
              <w:softHyphen/>
              <w:t xml:space="preserve">общений о фактах коррупции в </w:t>
            </w:r>
            <w:r>
              <w:rPr>
                <w:sz w:val="28"/>
                <w:szCs w:val="28"/>
              </w:rPr>
              <w:t>округе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</w:t>
            </w:r>
          </w:p>
        </w:tc>
      </w:tr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hRule="exact" w:val="258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СМИ должностных лиц Локомотивного городского округа, ответственных за реализацию мер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округа;</w:t>
            </w:r>
          </w:p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</w:t>
            </w:r>
          </w:p>
          <w:p w:rsidR="006472CB" w:rsidRPr="003631C4" w:rsidRDefault="006472CB" w:rsidP="009E0CE6">
            <w:pPr>
              <w:rPr>
                <w:sz w:val="28"/>
                <w:szCs w:val="28"/>
              </w:rPr>
            </w:pPr>
          </w:p>
        </w:tc>
      </w:tr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hRule="exact" w:val="258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круглых столов, семинаров с привлечением субъектов малого предпринимательства по вопросам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округа;</w:t>
            </w:r>
          </w:p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</w:t>
            </w:r>
          </w:p>
          <w:p w:rsidR="006472CB" w:rsidRDefault="006472CB" w:rsidP="009E0CE6">
            <w:pPr>
              <w:rPr>
                <w:sz w:val="28"/>
                <w:szCs w:val="28"/>
              </w:rPr>
            </w:pPr>
          </w:p>
        </w:tc>
      </w:tr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hRule="exact" w:val="258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на аппаратных совещаниях при Главе Локомотивного городского округа информации по результатам деятельности по противодействию и профилактике коррупции в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</w:t>
            </w:r>
          </w:p>
          <w:p w:rsidR="006472CB" w:rsidRDefault="006472CB" w:rsidP="009E0CE6">
            <w:pPr>
              <w:rPr>
                <w:sz w:val="28"/>
                <w:szCs w:val="28"/>
              </w:rPr>
            </w:pPr>
          </w:p>
        </w:tc>
      </w:tr>
      <w:tr w:rsidR="006472CB" w:rsidRPr="001D3D30" w:rsidTr="009E0CE6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1D3D30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заседаний Комиссии по противодействию и профилактике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Default="006472CB" w:rsidP="009E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CB" w:rsidRPr="003631C4" w:rsidRDefault="006472CB" w:rsidP="009E0CE6">
            <w:pPr>
              <w:rPr>
                <w:sz w:val="28"/>
                <w:szCs w:val="28"/>
              </w:rPr>
            </w:pPr>
            <w:r w:rsidRPr="003631C4">
              <w:rPr>
                <w:sz w:val="28"/>
                <w:szCs w:val="28"/>
              </w:rPr>
              <w:t>Комиссия по противодействию и профилактике коррупции в Локомотивном городском округе</w:t>
            </w:r>
          </w:p>
          <w:p w:rsidR="006472CB" w:rsidRPr="003631C4" w:rsidRDefault="006472CB" w:rsidP="009E0CE6">
            <w:pPr>
              <w:rPr>
                <w:sz w:val="28"/>
                <w:szCs w:val="28"/>
              </w:rPr>
            </w:pPr>
          </w:p>
        </w:tc>
      </w:tr>
    </w:tbl>
    <w:p w:rsidR="00532CD4" w:rsidRDefault="00532CD4"/>
    <w:sectPr w:rsidR="00532CD4" w:rsidSect="0053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72CB"/>
    <w:rsid w:val="00532CD4"/>
    <w:rsid w:val="0064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2016-06-07T06:35:00Z</dcterms:created>
  <dcterms:modified xsi:type="dcterms:W3CDTF">2016-06-07T06:36:00Z</dcterms:modified>
</cp:coreProperties>
</file>